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8" w:rsidRPr="002F7C28" w:rsidRDefault="002F7C28" w:rsidP="002F7C28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F7C28">
        <w:rPr>
          <w:rFonts w:eastAsia="Arial Unicode MS" w:cs="Times New Roman"/>
          <w:b/>
          <w:kern w:val="1"/>
          <w:szCs w:val="28"/>
          <w:lang w:eastAsia="ru-RU"/>
        </w:rPr>
        <w:tab/>
      </w:r>
      <w:bookmarkStart w:id="0" w:name="_Hlk2964809"/>
      <w:bookmarkStart w:id="1" w:name="_Hlk2994392"/>
      <w:r w:rsidRPr="002F7C2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2F7C28" w:rsidRPr="002F7C28" w:rsidRDefault="002F7C28" w:rsidP="002F7C2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F7C2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F7C28" w:rsidRPr="002F7C28" w:rsidRDefault="002F7C28" w:rsidP="002F7C2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F7C2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2F7C28" w:rsidRPr="002F7C28" w:rsidRDefault="002F7C28" w:rsidP="002F7C28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2F7C28" w:rsidRPr="002F7C28" w:rsidRDefault="002F7C28" w:rsidP="002F7C2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7C2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F7C2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2F7C28" w:rsidRPr="002F7C28" w:rsidRDefault="002F7C28" w:rsidP="002F7C2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7C2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2F7C28" w:rsidRPr="002F7C28" w:rsidRDefault="002F7C28" w:rsidP="002F7C2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2F7C28" w:rsidRPr="002F7C28" w:rsidRDefault="002F7C28" w:rsidP="002F7C2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bookmarkEnd w:id="1"/>
    <w:p w:rsidR="002F7C28" w:rsidRPr="002F7C28" w:rsidRDefault="002F7C28" w:rsidP="002F7C28">
      <w:pPr>
        <w:spacing w:after="0"/>
        <w:jc w:val="center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    </w:t>
      </w:r>
    </w:p>
    <w:p w:rsidR="002F7C28" w:rsidRPr="002F7C28" w:rsidRDefault="002F7C28" w:rsidP="002F7C28">
      <w:pPr>
        <w:spacing w:after="0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2F7C28" w:rsidRPr="002F7C28" w:rsidRDefault="002F7C28" w:rsidP="002F7C28">
      <w:pPr>
        <w:spacing w:after="0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2F7C28" w:rsidRPr="002F7C28" w:rsidRDefault="002F7C28" w:rsidP="002F7C28">
      <w:pPr>
        <w:spacing w:after="0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2F7C28" w:rsidRPr="002F7C28" w:rsidRDefault="002F7C28" w:rsidP="002F7C28">
      <w:pPr>
        <w:spacing w:after="0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  </w:t>
      </w:r>
    </w:p>
    <w:p w:rsidR="002F7C28" w:rsidRPr="002F7C28" w:rsidRDefault="002F7C28" w:rsidP="002F7C28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 ______________А.А. Зим</w:t>
      </w:r>
      <w:r w:rsidR="0087520A">
        <w:rPr>
          <w:rFonts w:eastAsia="Calibri" w:cs="Times New Roman"/>
          <w:szCs w:val="28"/>
        </w:rPr>
        <w:t>а</w:t>
      </w:r>
      <w:r w:rsidRPr="002F7C28">
        <w:rPr>
          <w:rFonts w:eastAsia="Calibri" w:cs="Times New Roman"/>
          <w:szCs w:val="28"/>
        </w:rPr>
        <w:t>рев</w:t>
      </w:r>
      <w:r w:rsidRPr="002F7C28">
        <w:rPr>
          <w:rFonts w:eastAsia="Calibri" w:cs="Times New Roman"/>
          <w:szCs w:val="28"/>
        </w:rPr>
        <w:tab/>
        <w:t xml:space="preserve">   ____________ В.И. Бочков</w:t>
      </w:r>
    </w:p>
    <w:p w:rsidR="002F7C28" w:rsidRPr="002F7C28" w:rsidRDefault="002F7C28" w:rsidP="002F7C28">
      <w:pPr>
        <w:spacing w:after="0"/>
        <w:jc w:val="right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</w:t>
      </w:r>
    </w:p>
    <w:p w:rsidR="002F7C28" w:rsidRPr="002F7C28" w:rsidRDefault="002F7C28" w:rsidP="002F7C28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2F7C28" w:rsidRPr="002F7C28" w:rsidRDefault="002F7C28" w:rsidP="002F7C2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2F7C28" w:rsidRPr="002F7C28" w:rsidRDefault="002F7C28" w:rsidP="002F7C2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2F7C28" w:rsidRPr="002F7C28" w:rsidRDefault="002F7C28" w:rsidP="002F7C28">
      <w:pPr>
        <w:spacing w:before="100" w:beforeAutospacing="1" w:after="0"/>
        <w:jc w:val="center"/>
        <w:rPr>
          <w:rFonts w:cs="Times New Roman"/>
          <w:szCs w:val="28"/>
        </w:rPr>
      </w:pPr>
      <w:r w:rsidRPr="002F7C28">
        <w:rPr>
          <w:rFonts w:eastAsia="Calibri" w:cs="Times New Roman"/>
          <w:szCs w:val="28"/>
        </w:rPr>
        <w:t xml:space="preserve"> ИНСТРУКЦИЯ № 0</w:t>
      </w:r>
      <w:r>
        <w:rPr>
          <w:rFonts w:eastAsia="Calibri" w:cs="Times New Roman"/>
          <w:szCs w:val="28"/>
        </w:rPr>
        <w:t>1</w:t>
      </w:r>
      <w:r w:rsidRPr="002F7C28">
        <w:rPr>
          <w:rFonts w:cs="Times New Roman"/>
          <w:szCs w:val="28"/>
        </w:rPr>
        <w:t>0-23</w:t>
      </w:r>
    </w:p>
    <w:p w:rsidR="002F7C28" w:rsidRDefault="002F7C28" w:rsidP="002F7C28">
      <w:pPr>
        <w:widowControl w:val="0"/>
        <w:suppressAutoHyphens/>
        <w:spacing w:after="0"/>
        <w:jc w:val="center"/>
        <w:rPr>
          <w:rFonts w:eastAsia="SimSun" w:cs="Arial"/>
          <w:kern w:val="2"/>
          <w:szCs w:val="28"/>
          <w:lang w:eastAsia="hi-IN" w:bidi="hi-IN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    по охране труда для электромонтера по ремонту и обслуживанию электрооборудования</w:t>
      </w:r>
      <w:r w:rsidRPr="002F7C28">
        <w:rPr>
          <w:rFonts w:eastAsia="SimSun" w:cs="Arial"/>
          <w:kern w:val="2"/>
          <w:szCs w:val="28"/>
          <w:lang w:eastAsia="hi-IN" w:bidi="hi-IN"/>
        </w:rPr>
        <w:t xml:space="preserve"> </w:t>
      </w:r>
      <w:r>
        <w:rPr>
          <w:rFonts w:eastAsia="SimSun" w:cs="Arial"/>
          <w:kern w:val="2"/>
          <w:szCs w:val="28"/>
          <w:lang w:eastAsia="hi-IN" w:bidi="hi-IN"/>
        </w:rPr>
        <w:t xml:space="preserve">(слесаря –электрика по ремонту электрооборудования) </w:t>
      </w:r>
    </w:p>
    <w:p w:rsidR="002F7C28" w:rsidRPr="002F7C28" w:rsidRDefault="002F7C28" w:rsidP="002F7C28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2F7C2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4976FF" w:rsidRPr="004976FF" w:rsidRDefault="002F7C28" w:rsidP="004976F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7C2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F7C28">
        <w:rPr>
          <w:rFonts w:eastAsia="SimSun" w:cs="Times New Roman"/>
          <w:kern w:val="2"/>
          <w:sz w:val="24"/>
          <w:szCs w:val="24"/>
          <w:lang w:eastAsia="hi-IN" w:bidi="hi-IN"/>
        </w:rPr>
        <w:t>29.10.2021 № 772н</w:t>
      </w:r>
      <w:r w:rsidR="004976FF">
        <w:rPr>
          <w:rFonts w:eastAsia="SimSun" w:cs="Times New Roman"/>
          <w:kern w:val="2"/>
          <w:sz w:val="24"/>
          <w:szCs w:val="24"/>
          <w:lang w:eastAsia="hi-IN" w:bidi="hi-IN"/>
        </w:rPr>
        <w:t xml:space="preserve">, </w:t>
      </w:r>
      <w:r w:rsidR="004976FF" w:rsidRPr="004976FF">
        <w:rPr>
          <w:rFonts w:eastAsia="Times New Roman" w:cs="Times New Roman"/>
          <w:color w:val="000000"/>
          <w:sz w:val="24"/>
          <w:szCs w:val="24"/>
          <w:lang w:eastAsia="ru-RU"/>
        </w:rPr>
        <w:t>Приказа Минтруда РФ №903н от 15.12.2020 года «Об утверждении Правил по охране труда при эксплуатации электроустановок)</w:t>
      </w:r>
    </w:p>
    <w:p w:rsidR="004976FF" w:rsidRPr="004976FF" w:rsidRDefault="004976FF" w:rsidP="004976FF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C28" w:rsidRPr="002F7C28" w:rsidRDefault="002F7C28" w:rsidP="002F7C28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</w:p>
    <w:p w:rsidR="002F7C28" w:rsidRPr="002F7C28" w:rsidRDefault="002F7C28" w:rsidP="002F7C28">
      <w:pPr>
        <w:spacing w:after="0"/>
        <w:jc w:val="center"/>
        <w:rPr>
          <w:rFonts w:eastAsia="Calibri" w:cs="Times New Roman"/>
          <w:sz w:val="24"/>
          <w:szCs w:val="24"/>
          <w:u w:val="single"/>
        </w:rPr>
      </w:pPr>
    </w:p>
    <w:p w:rsidR="002F7C28" w:rsidRPr="002F7C28" w:rsidRDefault="002F7C28" w:rsidP="002F7C2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2F7C28" w:rsidRPr="002F7C28" w:rsidRDefault="002F7C28" w:rsidP="002F7C2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87520A" w:rsidRPr="0087520A" w:rsidRDefault="0087520A" w:rsidP="0087520A">
      <w:pPr>
        <w:spacing w:after="0"/>
        <w:rPr>
          <w:rFonts w:eastAsia="Times New Roman" w:cs="Times New Roman"/>
          <w:szCs w:val="28"/>
          <w:lang w:eastAsia="ru-RU"/>
        </w:rPr>
      </w:pPr>
      <w:r w:rsidRPr="0087520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87520A" w:rsidRPr="0087520A" w:rsidRDefault="0087520A" w:rsidP="0087520A">
      <w:pPr>
        <w:spacing w:after="0"/>
        <w:rPr>
          <w:rFonts w:eastAsia="Times New Roman" w:cs="Times New Roman"/>
          <w:szCs w:val="28"/>
          <w:lang w:eastAsia="ru-RU"/>
        </w:rPr>
      </w:pPr>
      <w:r w:rsidRPr="0087520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87520A" w:rsidRPr="0087520A" w:rsidRDefault="0087520A" w:rsidP="0087520A">
      <w:pPr>
        <w:spacing w:after="0"/>
        <w:rPr>
          <w:rFonts w:eastAsia="Times New Roman" w:cs="Times New Roman"/>
          <w:szCs w:val="28"/>
          <w:lang w:eastAsia="ru-RU"/>
        </w:rPr>
      </w:pPr>
      <w:r w:rsidRPr="0087520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87520A" w:rsidRPr="0087520A" w:rsidRDefault="0087520A" w:rsidP="0087520A">
      <w:pPr>
        <w:spacing w:after="0"/>
        <w:rPr>
          <w:rFonts w:eastAsia="Times New Roman" w:cs="Times New Roman"/>
          <w:szCs w:val="28"/>
          <w:lang w:eastAsia="ru-RU"/>
        </w:rPr>
      </w:pPr>
    </w:p>
    <w:p w:rsidR="0087520A" w:rsidRPr="0087520A" w:rsidRDefault="0087520A" w:rsidP="0087520A">
      <w:pPr>
        <w:spacing w:after="0"/>
        <w:rPr>
          <w:rFonts w:eastAsia="Times New Roman" w:cs="Times New Roman"/>
          <w:szCs w:val="28"/>
          <w:lang w:eastAsia="ru-RU"/>
        </w:rPr>
      </w:pPr>
      <w:r w:rsidRPr="0087520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87520A" w:rsidRPr="0087520A" w:rsidRDefault="0087520A" w:rsidP="0087520A">
      <w:pPr>
        <w:spacing w:after="0"/>
        <w:rPr>
          <w:rFonts w:eastAsia="Times New Roman" w:cs="Times New Roman"/>
          <w:szCs w:val="28"/>
          <w:lang w:eastAsia="ru-RU"/>
        </w:rPr>
      </w:pPr>
    </w:p>
    <w:p w:rsidR="0087520A" w:rsidRPr="0087520A" w:rsidRDefault="0087520A" w:rsidP="0087520A">
      <w:pPr>
        <w:spacing w:after="0"/>
        <w:rPr>
          <w:rFonts w:eastAsia="Times New Roman" w:cs="Times New Roman"/>
          <w:szCs w:val="28"/>
          <w:lang w:eastAsia="ru-RU"/>
        </w:rPr>
      </w:pPr>
      <w:r w:rsidRPr="0087520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87520A" w:rsidRPr="0087520A" w:rsidRDefault="0087520A" w:rsidP="0087520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7520A" w:rsidRPr="0087520A" w:rsidRDefault="0087520A" w:rsidP="008752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7520A" w:rsidRPr="0087520A" w:rsidRDefault="0087520A" w:rsidP="008752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7520A" w:rsidRPr="0087520A" w:rsidRDefault="0087520A" w:rsidP="008752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7520A" w:rsidRPr="0087520A" w:rsidRDefault="0087520A" w:rsidP="008752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7520A" w:rsidRPr="0087520A" w:rsidRDefault="0087520A" w:rsidP="008752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7520A" w:rsidRPr="0087520A" w:rsidRDefault="0087520A" w:rsidP="008752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7520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87520A" w:rsidRPr="0087520A" w:rsidRDefault="0087520A" w:rsidP="008752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7520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2F7C28" w:rsidRPr="002F7C28" w:rsidRDefault="002F7C28" w:rsidP="004976FF">
      <w:pPr>
        <w:tabs>
          <w:tab w:val="left" w:pos="5780"/>
        </w:tabs>
        <w:suppressAutoHyphens/>
        <w:spacing w:after="0" w:line="100" w:lineRule="atLeast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F7C28">
        <w:rPr>
          <w:rFonts w:eastAsia="Times New Roman" w:cs="Times New Roman"/>
          <w:b/>
          <w:bCs/>
          <w:szCs w:val="28"/>
          <w:lang w:eastAsia="ru-RU"/>
        </w:rPr>
        <w:lastRenderedPageBreak/>
        <w:t>1. ОБЩИЕ ТРЕБОВАНИЯ ОХРАНЫ ТРУДА</w:t>
      </w:r>
    </w:p>
    <w:p w:rsidR="002F7C28" w:rsidRPr="002F7C28" w:rsidRDefault="002371F3" w:rsidP="002F7C28">
      <w:pPr>
        <w:numPr>
          <w:ilvl w:val="1"/>
          <w:numId w:val="2"/>
        </w:numPr>
        <w:tabs>
          <w:tab w:val="left" w:pos="426"/>
          <w:tab w:val="left" w:pos="709"/>
        </w:tabs>
        <w:overflowPunct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2F7C28" w:rsidRPr="002F7C28">
        <w:rPr>
          <w:rFonts w:eastAsia="Times New Roman" w:cs="Times New Roman"/>
          <w:szCs w:val="28"/>
          <w:lang w:eastAsia="ru-RU"/>
        </w:rPr>
        <w:t>К работе в качестве электромонтера по ремонту и обслуживанию электрооборудования допускаются работники не моложе 18 лет, имеющие соответствующую квалификацию, группу по электробезопасности не ниже III, прошедшие перед допуском к самостоятельной работе:</w:t>
      </w:r>
    </w:p>
    <w:p w:rsidR="002F7C28" w:rsidRPr="002F7C28" w:rsidRDefault="002F7C28" w:rsidP="002F7C28">
      <w:pPr>
        <w:tabs>
          <w:tab w:val="left" w:pos="0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</w:t>
      </w:r>
      <w:r w:rsidRPr="002F7C28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1.2. Электромонтер по ремонту и обслуживанию электрооборудования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1.3. Электромонтер по ремонту и обслуживанию электрооборудования обязан:</w:t>
      </w:r>
    </w:p>
    <w:p w:rsidR="002F7C28" w:rsidRPr="002F7C28" w:rsidRDefault="002F7C28" w:rsidP="002F7C28">
      <w:pPr>
        <w:tabs>
          <w:tab w:val="left" w:pos="426"/>
          <w:tab w:val="left" w:pos="709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соблюдать правила внутреннего трудового распорядка;</w:t>
      </w:r>
    </w:p>
    <w:p w:rsidR="002F7C28" w:rsidRPr="002F7C28" w:rsidRDefault="002F7C28" w:rsidP="002F7C28">
      <w:pPr>
        <w:tabs>
          <w:tab w:val="left" w:pos="426"/>
          <w:tab w:val="left" w:pos="709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выполнять только ту работу, которую поручили;</w:t>
      </w:r>
    </w:p>
    <w:p w:rsidR="002F7C28" w:rsidRPr="002F7C28" w:rsidRDefault="002F7C28" w:rsidP="002F7C28">
      <w:pPr>
        <w:tabs>
          <w:tab w:val="left" w:pos="426"/>
          <w:tab w:val="left" w:pos="709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соблюдать требования охраны труда и пожарной безопасности;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уметь оказывать пострадавшим первую помощь;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во время работы быть внимательным, не отвлекаться и не отвлекать других;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1.4. При выполнении работ на электромонтера по ремонту и обслуживанию электрооборудования возможно воздействие вредных и (или) опасных производственных факторов, в том числе:</w:t>
      </w:r>
    </w:p>
    <w:p w:rsidR="004976FF" w:rsidRPr="002F7C28" w:rsidRDefault="004976FF" w:rsidP="004976FF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 w:rsidR="004976FF" w:rsidRPr="002F7C28" w:rsidRDefault="004976FF" w:rsidP="004976FF">
      <w:pPr>
        <w:tabs>
          <w:tab w:val="left" w:pos="0"/>
          <w:tab w:val="left" w:pos="142"/>
        </w:tabs>
        <w:spacing w:after="0"/>
        <w:ind w:hanging="426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ab/>
      </w:r>
      <w:r w:rsidRPr="002F7C28">
        <w:rPr>
          <w:rFonts w:eastAsia="Times New Roman" w:cs="Times New Roman"/>
          <w:szCs w:val="28"/>
          <w:lang w:eastAsia="ru-RU"/>
        </w:rPr>
        <w:tab/>
        <w:t xml:space="preserve">- повышенная запыленность воздуха рабочей зоны; </w:t>
      </w:r>
    </w:p>
    <w:p w:rsidR="004976FF" w:rsidRPr="002F7C28" w:rsidRDefault="004976FF" w:rsidP="004976FF">
      <w:pPr>
        <w:tabs>
          <w:tab w:val="left" w:pos="0"/>
          <w:tab w:val="left" w:pos="142"/>
        </w:tabs>
        <w:spacing w:after="0"/>
        <w:ind w:hanging="426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ab/>
      </w:r>
      <w:r w:rsidRPr="002F7C28">
        <w:rPr>
          <w:rFonts w:eastAsia="Times New Roman" w:cs="Times New Roman"/>
          <w:szCs w:val="28"/>
          <w:lang w:eastAsia="ru-RU"/>
        </w:rPr>
        <w:tab/>
        <w:t xml:space="preserve">- повышенная температура поверхности оборудования и материалов; </w:t>
      </w:r>
    </w:p>
    <w:p w:rsidR="004976FF" w:rsidRPr="002F7C28" w:rsidRDefault="004976FF" w:rsidP="004976FF">
      <w:pPr>
        <w:tabs>
          <w:tab w:val="left" w:pos="0"/>
          <w:tab w:val="left" w:pos="142"/>
        </w:tabs>
        <w:spacing w:after="0"/>
        <w:ind w:hanging="426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ab/>
      </w:r>
      <w:r w:rsidRPr="002F7C28">
        <w:rPr>
          <w:rFonts w:eastAsia="Times New Roman" w:cs="Times New Roman"/>
          <w:szCs w:val="28"/>
          <w:lang w:eastAsia="ru-RU"/>
        </w:rPr>
        <w:tab/>
        <w:t xml:space="preserve">- повышенный уровень шума; </w:t>
      </w:r>
    </w:p>
    <w:p w:rsidR="004976FF" w:rsidRPr="002F7C28" w:rsidRDefault="004976FF" w:rsidP="004976FF">
      <w:pPr>
        <w:tabs>
          <w:tab w:val="left" w:pos="0"/>
          <w:tab w:val="left" w:pos="142"/>
        </w:tabs>
        <w:spacing w:after="0"/>
        <w:ind w:hanging="426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ab/>
      </w:r>
      <w:r w:rsidRPr="002F7C28">
        <w:rPr>
          <w:rFonts w:eastAsia="Times New Roman" w:cs="Times New Roman"/>
          <w:szCs w:val="28"/>
          <w:lang w:eastAsia="ru-RU"/>
        </w:rPr>
        <w:tab/>
        <w:t xml:space="preserve">- общая вибрация; </w:t>
      </w:r>
    </w:p>
    <w:p w:rsidR="004976FF" w:rsidRDefault="004976FF" w:rsidP="004976FF">
      <w:pPr>
        <w:tabs>
          <w:tab w:val="left" w:pos="0"/>
          <w:tab w:val="left" w:pos="142"/>
        </w:tabs>
        <w:spacing w:after="0"/>
        <w:ind w:hanging="426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ab/>
      </w:r>
      <w:r w:rsidRPr="002F7C28">
        <w:rPr>
          <w:rFonts w:eastAsia="Times New Roman" w:cs="Times New Roman"/>
          <w:szCs w:val="28"/>
          <w:lang w:eastAsia="ru-RU"/>
        </w:rPr>
        <w:tab/>
        <w:t>- недостаточ</w:t>
      </w:r>
      <w:r w:rsidR="002F7C28" w:rsidRPr="002F7C28">
        <w:rPr>
          <w:rFonts w:eastAsia="Times New Roman" w:cs="Times New Roman"/>
          <w:szCs w:val="28"/>
          <w:lang w:eastAsia="ru-RU"/>
        </w:rPr>
        <w:t xml:space="preserve">ная яркость света в </w:t>
      </w:r>
      <w:r w:rsidRPr="002F7C28">
        <w:rPr>
          <w:rFonts w:eastAsia="Times New Roman" w:cs="Times New Roman"/>
          <w:szCs w:val="28"/>
          <w:lang w:eastAsia="ru-RU"/>
        </w:rPr>
        <w:t>рабочей зоне;</w:t>
      </w:r>
    </w:p>
    <w:p w:rsidR="004976FF" w:rsidRDefault="004976FF" w:rsidP="004976FF">
      <w:pPr>
        <w:tabs>
          <w:tab w:val="left" w:pos="0"/>
          <w:tab w:val="left" w:pos="426"/>
          <w:tab w:val="left" w:pos="3922"/>
        </w:tabs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2F7C28" w:rsidRPr="002F7C28">
        <w:rPr>
          <w:rFonts w:eastAsia="Times New Roman" w:cs="Times New Roman"/>
          <w:szCs w:val="28"/>
          <w:lang w:eastAsia="ru-RU"/>
        </w:rPr>
        <w:t xml:space="preserve">- повышенное напряжение электрической цепи, замыкание которой </w:t>
      </w:r>
    </w:p>
    <w:p w:rsidR="002F7C28" w:rsidRPr="002F7C28" w:rsidRDefault="004976FF" w:rsidP="004976FF">
      <w:pPr>
        <w:tabs>
          <w:tab w:val="left" w:pos="0"/>
          <w:tab w:val="left" w:pos="426"/>
          <w:tab w:val="left" w:pos="3922"/>
        </w:tabs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2F7C28" w:rsidRPr="002F7C28">
        <w:rPr>
          <w:rFonts w:eastAsia="Times New Roman" w:cs="Times New Roman"/>
          <w:szCs w:val="28"/>
          <w:lang w:eastAsia="ru-RU"/>
        </w:rPr>
        <w:t>может пройти через тело человека.</w:t>
      </w:r>
    </w:p>
    <w:p w:rsidR="004976FF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1.5. Для защиты от общих производственных загрязнений и механических </w:t>
      </w:r>
    </w:p>
    <w:p w:rsidR="004976FF" w:rsidRDefault="004976FF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1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lastRenderedPageBreak/>
        <w:t>воздействий электромонтеры по ремонту и обслуживанию электрооборудования обязаны использовать предоставляемые работодателями бесплатно спецодежду, спецобувь, выдаваемые по нормам.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7868"/>
        <w:gridCol w:w="1913"/>
      </w:tblGrid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Комбинезон хлопчатобумажный для защиты от общих производственных загрязнений и механических воздействий или</w:t>
            </w:r>
          </w:p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371F3">
              <w:rPr>
                <w:rFonts w:eastAsia="Times New Roman" w:cs="Times New Roman"/>
                <w:szCs w:val="28"/>
                <w:lang w:eastAsia="ru-RU"/>
              </w:rPr>
              <w:t xml:space="preserve"> шт.</w:t>
            </w:r>
          </w:p>
        </w:tc>
      </w:tr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Ботинки кожаные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1 пара</w:t>
            </w:r>
          </w:p>
        </w:tc>
      </w:tr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Рукавицы комбинированные или</w:t>
            </w:r>
          </w:p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Перчатки хлопчатобумажные или</w:t>
            </w:r>
          </w:p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Перчатки с полимерным покрытием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12 пар</w:t>
            </w:r>
          </w:p>
        </w:tc>
      </w:tr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Очки защитные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до износа</w:t>
            </w:r>
          </w:p>
        </w:tc>
      </w:tr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Куртка на утепляющей прокладке</w:t>
            </w:r>
          </w:p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Брюки на утепляющей прокладке или</w:t>
            </w:r>
          </w:p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по поясам</w:t>
            </w:r>
          </w:p>
        </w:tc>
      </w:tr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Валенки с резиновым низом или</w:t>
            </w:r>
          </w:p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Ботинки кожаные утепленные с жестким подноском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по поясам</w:t>
            </w:r>
          </w:p>
        </w:tc>
      </w:tr>
      <w:tr w:rsidR="002F7C28" w:rsidRPr="002F7C28" w:rsidTr="00FB2C9E">
        <w:trPr>
          <w:trHeight w:val="43"/>
          <w:jc w:val="center"/>
        </w:trPr>
        <w:tc>
          <w:tcPr>
            <w:tcW w:w="7868" w:type="dxa"/>
          </w:tcPr>
          <w:p w:rsidR="002F7C28" w:rsidRPr="002F7C28" w:rsidRDefault="002F7C28" w:rsidP="002F7C28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</w:tcPr>
          <w:p w:rsidR="002F7C28" w:rsidRPr="002F7C28" w:rsidRDefault="002F7C28" w:rsidP="002F7C28">
            <w:pPr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7C28">
              <w:rPr>
                <w:rFonts w:eastAsia="Times New Roman" w:cs="Times New Roman"/>
                <w:szCs w:val="28"/>
                <w:lang w:eastAsia="ru-RU"/>
              </w:rPr>
              <w:t>3 пары</w:t>
            </w:r>
          </w:p>
        </w:tc>
      </w:tr>
    </w:tbl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1.6. Электромонтер по ремонту и обслуживанию электрооборудования должен знать сроки испытаний защитных средств и приспособлений, правила эксплуатации и ухода за ними. Не разрешается использовать защитные средства и приспособления с просроченным периодом проверки.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1.7. При нахождении на территории стройплощадки электромонтер по ремонту и обслуживанию электрооборудования должен носить защитную каску. 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1.8.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1.9. Допуск посторонних лиц, а также работников</w:t>
      </w:r>
      <w:r w:rsidR="000B22A8">
        <w:rPr>
          <w:rFonts w:eastAsia="Times New Roman" w:cs="Times New Roman"/>
          <w:szCs w:val="28"/>
          <w:lang w:eastAsia="ru-RU"/>
        </w:rPr>
        <w:t>,</w:t>
      </w:r>
      <w:bookmarkStart w:id="2" w:name="_GoBack"/>
      <w:bookmarkEnd w:id="2"/>
      <w:r w:rsidRPr="002F7C28">
        <w:rPr>
          <w:rFonts w:eastAsia="Times New Roman" w:cs="Times New Roman"/>
          <w:szCs w:val="28"/>
          <w:lang w:eastAsia="ru-RU"/>
        </w:rPr>
        <w:t xml:space="preserve"> находящихся в состоянии алкогольного, наркотического или токсического опьянения запрещается.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1.10. Прием пищи проводится в специально отведенных помещениях, на рабочем месте принимать пищу запрещено.</w:t>
      </w:r>
    </w:p>
    <w:p w:rsid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1.11. Курение разрешается только в местах, специально отведенных для курения, обозначенных знаком "Место курения".</w:t>
      </w:r>
    </w:p>
    <w:p w:rsidR="004976FF" w:rsidRDefault="002F7C28" w:rsidP="004976FF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1.12. В процессе повседневной деятельности электромонтер по ремонту и обслуживанию электроустановок должен:</w:t>
      </w:r>
      <w:r w:rsidR="004976FF">
        <w:rPr>
          <w:rFonts w:eastAsia="Times New Roman" w:cs="Times New Roman"/>
          <w:szCs w:val="28"/>
          <w:lang w:eastAsia="ru-RU"/>
        </w:rPr>
        <w:t xml:space="preserve">   </w:t>
      </w:r>
    </w:p>
    <w:p w:rsidR="004976FF" w:rsidRDefault="004976FF" w:rsidP="004976FF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применять в процессе работы средства малой механизации, машины и механизмы по назначению, в соответствии с инструкциями заводов-</w:t>
      </w:r>
    </w:p>
    <w:p w:rsidR="004976FF" w:rsidRPr="002F7C28" w:rsidRDefault="004976FF" w:rsidP="004976FF">
      <w:pPr>
        <w:tabs>
          <w:tab w:val="left" w:pos="0"/>
          <w:tab w:val="left" w:pos="40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</w:t>
      </w:r>
    </w:p>
    <w:p w:rsidR="002F7C28" w:rsidRPr="002F7C28" w:rsidRDefault="002F7C28" w:rsidP="004976FF">
      <w:pPr>
        <w:tabs>
          <w:tab w:val="left" w:pos="0"/>
          <w:tab w:val="left" w:pos="1957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lastRenderedPageBreak/>
        <w:t>изготовителей;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быть внимательным во время работы и не допускать нарушений требований безопасности труда.</w:t>
      </w:r>
    </w:p>
    <w:p w:rsidR="002F7C28" w:rsidRPr="002F7C28" w:rsidRDefault="002F7C28" w:rsidP="002F7C28">
      <w:pPr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1.13.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A57A9" w:rsidRPr="00AA57A9" w:rsidRDefault="00AA57A9" w:rsidP="00AA57A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A57A9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4</w:t>
      </w:r>
      <w:r w:rsidRPr="00AA57A9">
        <w:rPr>
          <w:rFonts w:eastAsia="Times New Roman" w:cs="Times New Roman"/>
          <w:szCs w:val="28"/>
          <w:lang w:eastAsia="ru-RU"/>
        </w:rPr>
        <w:t>.   СОУТ: карта №6</w:t>
      </w:r>
      <w:r>
        <w:rPr>
          <w:rFonts w:eastAsia="Times New Roman" w:cs="Times New Roman"/>
          <w:szCs w:val="28"/>
          <w:lang w:eastAsia="ru-RU"/>
        </w:rPr>
        <w:t>1</w:t>
      </w:r>
      <w:r w:rsidRPr="00AA57A9">
        <w:rPr>
          <w:rFonts w:eastAsia="Times New Roman" w:cs="Times New Roman"/>
          <w:szCs w:val="28"/>
          <w:lang w:eastAsia="ru-RU"/>
        </w:rPr>
        <w:t xml:space="preserve"> от 31.01.2023 г., 2 класс опасности.</w:t>
      </w:r>
    </w:p>
    <w:p w:rsidR="00AA57A9" w:rsidRPr="00AA57A9" w:rsidRDefault="00AA57A9" w:rsidP="00AA57A9">
      <w:pPr>
        <w:spacing w:after="0"/>
        <w:jc w:val="both"/>
        <w:rPr>
          <w:rFonts w:eastAsia="Calibri" w:cs="Times New Roman"/>
          <w:szCs w:val="28"/>
        </w:rPr>
      </w:pPr>
      <w:r w:rsidRPr="00AA57A9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5</w:t>
      </w:r>
      <w:r w:rsidRPr="00AA57A9">
        <w:rPr>
          <w:rFonts w:eastAsia="Calibri" w:cs="Times New Roman"/>
          <w:szCs w:val="28"/>
        </w:rPr>
        <w:t xml:space="preserve">. Смывающие предусмотрены, в соответствии с приказом Министерства труда и социального развития Российской Федерации от 29.10.2021 года № 766н, на </w:t>
      </w:r>
    </w:p>
    <w:p w:rsidR="00AA57A9" w:rsidRPr="00AA57A9" w:rsidRDefault="00AA57A9" w:rsidP="00AA57A9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57A9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6</w:t>
      </w:r>
      <w:r w:rsidRPr="00AA57A9">
        <w:rPr>
          <w:rFonts w:eastAsia="Times New Roman" w:cs="Times New Roman"/>
          <w:szCs w:val="28"/>
          <w:lang w:eastAsia="ru-RU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2F7C28" w:rsidRPr="002F7C28" w:rsidRDefault="002F7C28" w:rsidP="002F7C28">
      <w:pPr>
        <w:tabs>
          <w:tab w:val="left" w:pos="567"/>
        </w:tabs>
        <w:suppressAutoHyphens/>
        <w:spacing w:after="0"/>
        <w:ind w:firstLine="284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F7C28" w:rsidRPr="002F7C28" w:rsidRDefault="002F7C28" w:rsidP="00AA57A9">
      <w:pPr>
        <w:tabs>
          <w:tab w:val="left" w:pos="567"/>
        </w:tabs>
        <w:suppressAutoHyphens/>
        <w:spacing w:after="1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F7C28">
        <w:rPr>
          <w:rFonts w:eastAsia="Times New Roman" w:cs="Times New Roman"/>
          <w:b/>
          <w:bCs/>
          <w:szCs w:val="28"/>
          <w:lang w:eastAsia="ru-RU"/>
        </w:rPr>
        <w:t>2. ТРЕБОВАНИЯ ОХРАНЫ ТРУДА ПЕРЕД НАЧАЛОМ РАБОТ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2.1. Перед началом работы электромонтер по ремонту и обслуживанию электрооборудования обязан: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- надеть спецодежду. Рукава и полы спецодежды следует застегнуть на все пуговицы. Одежду необходимо заправить так, чтобы не было свисающих концов или развивающихся частей. Не допускается засучивать рукава спецодежды и подворачивать голенища сапог;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- произвести обход обслуживаемого оборудования по определённому маршруту, проверить визуально состояние (целостность) аппаратуры, исполнительных механизмов, щитов управления и их безопасное состояние;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- ознакомиться со всеми записями в журнале учёта работ по нарядам и распоряжениям на электроустановках;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- проверить на рабочем месте наличие и исправность инструмента и приспособлений, средств защиты согласно утверждённому перечню.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2.2.  Электромонтер не должен приступать к выполнению работ при следующих нарушениях требований безопасности: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- неисправностях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AA57A9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 xml:space="preserve">- несвоевременном проведении очередных испытаний основных и дополнительных средств защиты или истечении срока их эксплуатации, </w:t>
      </w:r>
    </w:p>
    <w:p w:rsid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установленного заводом-изготовителем;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>- недостаточной освещенности или при загроможд</w:t>
      </w:r>
      <w:r w:rsidR="002371F3">
        <w:rPr>
          <w:rFonts w:eastAsia="Times New Roman" w:cs="Times New Roman"/>
          <w:color w:val="000000"/>
          <w:szCs w:val="28"/>
          <w:lang w:eastAsia="ru-RU"/>
        </w:rPr>
        <w:t>ё</w:t>
      </w:r>
      <w:r w:rsidRPr="002F7C28">
        <w:rPr>
          <w:rFonts w:eastAsia="Times New Roman" w:cs="Times New Roman"/>
          <w:color w:val="000000"/>
          <w:szCs w:val="28"/>
          <w:lang w:eastAsia="ru-RU"/>
        </w:rPr>
        <w:t>нности рабочего места;</w:t>
      </w:r>
    </w:p>
    <w:p w:rsidR="004976FF" w:rsidRDefault="002F7C28" w:rsidP="004976FF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t xml:space="preserve">- отсутствии или истечении срока действия наряда-допуска при работе в действующих электроустановках. </w:t>
      </w:r>
      <w:r w:rsidR="004976FF">
        <w:rPr>
          <w:rFonts w:eastAsia="Times New Roman" w:cs="Times New Roman"/>
          <w:color w:val="000000"/>
          <w:szCs w:val="28"/>
          <w:lang w:eastAsia="ru-RU"/>
        </w:rPr>
        <w:t xml:space="preserve">     </w:t>
      </w:r>
    </w:p>
    <w:p w:rsidR="004976FF" w:rsidRDefault="004976FF" w:rsidP="004976FF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3 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color w:val="000000"/>
          <w:szCs w:val="28"/>
          <w:lang w:eastAsia="ru-RU"/>
        </w:rPr>
        <w:lastRenderedPageBreak/>
        <w:t>2.3. Обнаруженные нарушения требований безопасности должны быть устранены собственными силами до начала работ, а при невозможности сделать это электромонтер обязан сообщить о них бригадиру или ответственному руководителю работ.</w:t>
      </w:r>
    </w:p>
    <w:p w:rsidR="002F7C28" w:rsidRPr="002F7C28" w:rsidRDefault="002F7C28" w:rsidP="00AA57A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F7C28" w:rsidRPr="002F7C28" w:rsidRDefault="002F7C28" w:rsidP="00AA57A9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F7C28">
        <w:rPr>
          <w:rFonts w:eastAsia="Times New Roman" w:cs="Times New Roman"/>
          <w:b/>
          <w:szCs w:val="28"/>
          <w:lang w:eastAsia="ru-RU"/>
        </w:rPr>
        <w:t>3. ТРЕБОВАНИЯ ОХРАНЫ ТРУДА ВО ВРЕМЯ РАБОТЫ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3.1. Электромонтер обязан выполнять работы при соблюдении следующих требований: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произвести необходимые отключения и принять меры, препятствующие подаче напряжения к месту работы вследствие ошибочного или самопроизвольного включения коммутационной аппаратуры;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наложить заземление на токоведущие части;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оградить рабочее место инвентарными ограждениями и вывесить предупреждающие плакаты;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отключить при помощи коммутационных аппаратов или путем снятия предохранителей токоведущие части, на которых производится работа, или те, к которым прикасаются при выполнении работы, или оградить их во время работы изолирующими накладками (временными ограждениями);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принять дополнительные меры, препятствующие ошибочной подаче напряжения к месту работы, при выполнении работы без применения переносных заземлений;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на пусковых устройствах, а также на основаниях предохранителей вывесить плакаты «Не включать - работают люди!»;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на временных ограждениях вывесить плакаты или нанести предупредительные надписи</w:t>
      </w:r>
      <w:r w:rsidR="00C04FEB">
        <w:rPr>
          <w:rFonts w:eastAsia="Times New Roman" w:cs="Times New Roman"/>
          <w:szCs w:val="28"/>
          <w:lang w:eastAsia="ru-RU"/>
        </w:rPr>
        <w:t>,</w:t>
      </w:r>
      <w:r w:rsidRPr="002F7C28">
        <w:rPr>
          <w:rFonts w:eastAsia="Times New Roman" w:cs="Times New Roman"/>
          <w:szCs w:val="28"/>
          <w:lang w:eastAsia="ru-RU"/>
        </w:rPr>
        <w:t xml:space="preserve"> «Стой - опасно для жизни!»;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проверку отсутствия напряжения производить в диэлектрических перчатках;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зажимы переносного заземления накладывать на заземляемые токоведущие части при помощи изолированной штанги с применением диэлектрических перчаток;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 производстве работ на токоведущих частях, находящихся под напряжением, пользоваться только сухими и чистыми изолирующими средствами, а также держать изолирующие средства за ручки-захваты не дальше ограничительного кольца.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3.2. Снимать и устанавливать предохранители следует при снятом напряжении. Допускается снимать и устанавливать предохранители, находящиеся под напряжением, но без нагрузки.</w:t>
      </w:r>
    </w:p>
    <w:p w:rsid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Под напряжением и под нагрузкой допускается заменять: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предохранители в цепях управления, электроавтоматики, блокировки, измерения, релейной защиты, контроля и сигнализации (далее - вторичные соединения или цепи);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предохранители трансформаторов напряжения;</w:t>
      </w:r>
    </w:p>
    <w:p w:rsidR="004976FF" w:rsidRDefault="002F7C28" w:rsidP="004976FF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предохранители пробочного типа.</w:t>
      </w:r>
      <w:r w:rsidR="004976FF">
        <w:rPr>
          <w:rFonts w:eastAsia="Times New Roman" w:cs="Times New Roman"/>
          <w:szCs w:val="28"/>
          <w:lang w:eastAsia="ru-RU"/>
        </w:rPr>
        <w:t xml:space="preserve">   </w:t>
      </w:r>
    </w:p>
    <w:p w:rsidR="004976FF" w:rsidRPr="002F7C28" w:rsidRDefault="004976FF" w:rsidP="004976FF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4</w:t>
      </w:r>
    </w:p>
    <w:p w:rsidR="002F7C28" w:rsidRPr="002F7C28" w:rsidRDefault="002F7C28" w:rsidP="004976FF">
      <w:pPr>
        <w:tabs>
          <w:tab w:val="left" w:pos="1967"/>
        </w:tabs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lastRenderedPageBreak/>
        <w:t xml:space="preserve">3.3. Смену плавких вставок предохранителей под напряжением электромонтер должен производить в защитных очках, диэлектрических перчатках, при помощи изолирующих клещей.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3.4. Перед пуском оборудования, временно отключенного по заявке не</w:t>
      </w:r>
      <w:r w:rsidR="004976FF">
        <w:rPr>
          <w:rFonts w:eastAsia="Times New Roman" w:cs="Times New Roman"/>
          <w:szCs w:val="28"/>
          <w:lang w:eastAsia="ru-RU"/>
        </w:rPr>
        <w:t xml:space="preserve"> </w:t>
      </w:r>
      <w:r w:rsidRPr="002F7C28">
        <w:rPr>
          <w:rFonts w:eastAsia="Times New Roman" w:cs="Times New Roman"/>
          <w:szCs w:val="28"/>
          <w:lang w:eastAsia="ru-RU"/>
        </w:rPr>
        <w:t xml:space="preserve">электротехнического персонала, следует осмотреть его, убедиться в готовности к приему напряжения и предупредить работающих на нем о предстоящем включении.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3.5. Присоединение и отсоединение переносных приборов, требующих разрыва электрических цепей, находящихся под напряжением, необходимо производить при полном снятии напряжения.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3.6. Подниматься на опору и работать на ней разрешается только после проверки достаточной устойчивости и прочности опоры, особенно ее основания. При подъеме на деревянную и железобетонную опоры строп предохранительного пояса следует заводить за стойку.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3.7. Не разрешается на угловых опорах со штыревыми изоляторами подниматься и работать со стороны внутреннего угла.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3.8. При работе на опоре следует пользоваться средствами защиты от падения с высоты и опираться на оба когтя (лаза) в случае их применения.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3.9. Когти и лазы подлежат осмотру до и после использования.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3.10. Запрещается использовать когти и лазы для подъема на обледенелые опоры, при наличии гололедно-изморозевых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3.11. При работе на стойке опоры располагаться следует таким образом, чтобы не терять из виду ближайшие провода, находящиеся под напряжением.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3.12. При выполнении работ во взрывоопасных помещениях электромонтеру не разрешается: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ремонтировать электрооборудование и сети, находящиеся под напряжением;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эксплуатировать электрооборудование при неисправном защитном заземлении;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включать автоматически отключающуюся электроустановку без выяснения и устранения причин ее отключения;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оставлять открытыми двери помещений и тамбуров, отделяющих взрывоопасные помещения от других; </w:t>
      </w:r>
    </w:p>
    <w:p w:rsid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заменять перегоревшие электрические лампочки во взрывозащищенных светильниках лампами других типов или большей мощности;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включать электроустановки без наличия аппаратов, отключающих электрическую цепь при ненормальных режимах работы; </w:t>
      </w:r>
    </w:p>
    <w:p w:rsidR="004976FF" w:rsidRDefault="002F7C28" w:rsidP="004976FF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заменять защиту (тепловые элементы, предохранители, расцепители) электрооборудования защитой другого вида с другими номинальными параметрами, на которые данное оборудование не рассчитано. </w:t>
      </w:r>
      <w:r w:rsidR="004976FF">
        <w:rPr>
          <w:rFonts w:eastAsia="Times New Roman" w:cs="Times New Roman"/>
          <w:szCs w:val="28"/>
          <w:lang w:eastAsia="ru-RU"/>
        </w:rPr>
        <w:t xml:space="preserve"> </w:t>
      </w:r>
    </w:p>
    <w:p w:rsidR="004976FF" w:rsidRPr="002F7C28" w:rsidRDefault="004976FF" w:rsidP="004976FF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5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lastRenderedPageBreak/>
        <w:t xml:space="preserve">3.13. При работе в электроустановках необходимо применять исправные электрозащитные средства: как основные (изолирующие штанги, изолирующие и электроизмерительные клещи, указатели напряжения, диэлектрические перчатки), так и дополнительные (диэлектрические галоши, коврики, переносные заземляющие устройства, изолирующие подставки, оградительные подставки, оградительные устройства, плакаты и знаки безопасности).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3.14. Работы в условиях повышенной опасности следует осуществлять вдвоем в следующих случаях: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с полным или частичным снятием напряжения, выполняемого с наложением заземлений (отсоединение и присоединение линий к отдельным электродвигателям, переключения на силовых трансформаторах, работы внутри распределительных устройств);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без снятия напряжения, не требующего установки заземлений (электрические испытания, измерения, смена плавких вставок предохранителей и т.п.);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с приставных лестниц и подмостей, а также там, где эти операции по местным условиям затруднены;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на воздушных линиях электропередачи.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3.15. Измерение сопротивления изоляции мегаомметром должно осуществляться на отключенных токоведущих частях, с которых снят заряд путем предварительного их заземления. Заземление с токоведущих частей следует снимать только после подключения мегаомметра.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3.16.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(штанг), при этом следует пользоваться диэлектрическими перчатками.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3.17. При работе с мегаомметром прикасаться к токоведущим частям, к которым он присоединен, не разрешается. После окончания работы следует снять с токоведущих частей остаточный заряд путем их кратковременного заземления.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3.18. При работах вблизи действующих крановых или тельфер</w:t>
      </w:r>
      <w:r w:rsidR="00835339">
        <w:rPr>
          <w:rFonts w:eastAsia="Times New Roman" w:cs="Times New Roman"/>
          <w:szCs w:val="28"/>
          <w:lang w:eastAsia="ru-RU"/>
        </w:rPr>
        <w:t>ы</w:t>
      </w:r>
      <w:r w:rsidRPr="002F7C28">
        <w:rPr>
          <w:rFonts w:eastAsia="Times New Roman" w:cs="Times New Roman"/>
          <w:szCs w:val="28"/>
          <w:lang w:eastAsia="ru-RU"/>
        </w:rPr>
        <w:t xml:space="preserve"> электромонтеры обязаны выполнять следующие требования: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выключить </w:t>
      </w:r>
      <w:r w:rsidR="00835339">
        <w:rPr>
          <w:rFonts w:eastAsia="Times New Roman" w:cs="Times New Roman"/>
          <w:szCs w:val="28"/>
          <w:lang w:eastAsia="ru-RU"/>
        </w:rPr>
        <w:t>тельфер</w:t>
      </w:r>
      <w:r w:rsidRPr="002F7C28">
        <w:rPr>
          <w:rFonts w:eastAsia="Times New Roman" w:cs="Times New Roman"/>
          <w:szCs w:val="28"/>
          <w:lang w:eastAsia="ru-RU"/>
        </w:rPr>
        <w:t xml:space="preserve"> и принять меры, устраняющие их случайное или ошибочное включение;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заземлить и закоротить т</w:t>
      </w:r>
      <w:r w:rsidR="00835339">
        <w:rPr>
          <w:rFonts w:eastAsia="Times New Roman" w:cs="Times New Roman"/>
          <w:szCs w:val="28"/>
          <w:lang w:eastAsia="ru-RU"/>
        </w:rPr>
        <w:t>ельфер</w:t>
      </w:r>
      <w:r w:rsidRPr="002F7C28">
        <w:rPr>
          <w:rFonts w:eastAsia="Times New Roman" w:cs="Times New Roman"/>
          <w:szCs w:val="28"/>
          <w:lang w:eastAsia="ru-RU"/>
        </w:rPr>
        <w:t xml:space="preserve"> между собой; </w:t>
      </w:r>
    </w:p>
    <w:p w:rsidR="00C04FEB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оградить изолирующими материалами (резиновыми ковриками, деревянными щитами) места возможного касания т</w:t>
      </w:r>
      <w:r w:rsidR="00835339">
        <w:rPr>
          <w:rFonts w:eastAsia="Times New Roman" w:cs="Times New Roman"/>
          <w:szCs w:val="28"/>
          <w:lang w:eastAsia="ru-RU"/>
        </w:rPr>
        <w:t>ельфером</w:t>
      </w:r>
      <w:r w:rsidRPr="002F7C28">
        <w:rPr>
          <w:rFonts w:eastAsia="Times New Roman" w:cs="Times New Roman"/>
          <w:szCs w:val="28"/>
          <w:lang w:eastAsia="ru-RU"/>
        </w:rPr>
        <w:t xml:space="preserve"> в случае невозможности снятия напряжения. На ограждение повесить плакат </w:t>
      </w:r>
    </w:p>
    <w:p w:rsidR="002F7C28" w:rsidRPr="002F7C28" w:rsidRDefault="006601B7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 </w:t>
      </w:r>
      <w:r w:rsidR="002F7C28" w:rsidRPr="002F7C28">
        <w:rPr>
          <w:rFonts w:eastAsia="Times New Roman" w:cs="Times New Roman"/>
          <w:szCs w:val="28"/>
          <w:lang w:eastAsia="ru-RU"/>
        </w:rPr>
        <w:t xml:space="preserve">«Опасно для жизни - напряжение 380 В». </w:t>
      </w:r>
    </w:p>
    <w:p w:rsidR="006601B7" w:rsidRDefault="002F7C28" w:rsidP="006601B7">
      <w:pPr>
        <w:tabs>
          <w:tab w:val="left" w:pos="2492"/>
        </w:tabs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3.19. При обслуживании осветительных сетей электромонтеры обязаны выполнять следующие требования: </w:t>
      </w:r>
      <w:r w:rsidR="006601B7">
        <w:rPr>
          <w:rFonts w:eastAsia="Times New Roman" w:cs="Times New Roman"/>
          <w:szCs w:val="28"/>
          <w:lang w:eastAsia="ru-RU"/>
        </w:rPr>
        <w:t xml:space="preserve">   </w:t>
      </w:r>
    </w:p>
    <w:p w:rsidR="006601B7" w:rsidRDefault="006601B7" w:rsidP="006601B7">
      <w:pPr>
        <w:tabs>
          <w:tab w:val="left" w:pos="2492"/>
        </w:tabs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2F7C28">
        <w:rPr>
          <w:rFonts w:eastAsia="Times New Roman" w:cs="Times New Roman"/>
          <w:szCs w:val="28"/>
          <w:lang w:eastAsia="ru-RU"/>
        </w:rPr>
        <w:t>- замену предохранителей и перегоревших ламп новыми, ремонт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</w:p>
    <w:p w:rsidR="006601B7" w:rsidRDefault="006601B7" w:rsidP="006601B7">
      <w:pPr>
        <w:tabs>
          <w:tab w:val="left" w:pos="2492"/>
        </w:tabs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6</w:t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lastRenderedPageBreak/>
        <w:t xml:space="preserve">осветительной арматуры и электропроводки осуществлять при снятом напряжении в сети и в светлое время суток;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чистку арматуры и замену ламп, укрепленных на опорах, осуществлять после снятия напряжения и вдвоем с другим электромонтером;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 обслуживании светильников с автовышек или других перемещаемых средств подмащивания применять пояса предохранительные и диэлектрические перчатки.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3.20. При регулировке выключателей и разъединителей, соединенных с проводами, электромонтерам следует принять меры, предупреждающие возможность непредвиденного включения приводов посторонними лицами или их самопроизвольного включения.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3.21. Для проверки контактов масляных выключателей на одновременность включения, а также для освещения закрытых емкостей электромонтерам следует применять напряжение в электросети не выше 12 В.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3.22. В процессе работы электромонтеру запрещается: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переставлять временные ограждения, снимать плакаты, заземления и проходить на территорию огражденных участков;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применять указатель напряжений без повторной проверки после его падения;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снимать ограждения выводов обмоток во время работы электродвигателя;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пользоваться для заземления проводниками, не предназначенными для этой цели, а также присоединять заземление путем скрутки проводников;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применять токоизмерительные клещи с вынесенным амперметром, а также нагибаться к амперметру при отсчете показаний во время работы с токоизмерительными клещами;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прикасаться к приборам, сопротивлениям, проводам и измерительным трансформаторам во время измерений;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производить измерения на воздушных линиях или троллеях, стоя на лестнице;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применять при обслуживании, а также ремонте электроустановок металлические лестницы;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пользоваться при работе под напряжением ножовками, напильниками, металлическими метрами и т.п.;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применять автотрансформаторы, дроссельные катушки и реостаты для получения понижающего напряжения;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 пользоваться стационарными светильниками в качестве ручных переносных ламп. </w:t>
      </w:r>
    </w:p>
    <w:p w:rsidR="00C04FEB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3.23. Для прохода на рабочее место электромонтеры должны использовать оборудование системы доступа (лестницы, трапы, мостики). При отсутствии ограждения рабочих мест на высоте электромонтеры обязаны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применять средства защиты от падения с высоты.</w:t>
      </w:r>
    </w:p>
    <w:p w:rsidR="006601B7" w:rsidRDefault="002F7C28" w:rsidP="006601B7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3.24. При пользовании электроинструментом, ручными электрическими машинами, переносными светильниками их провода и кабели должны по возможности подвешиваться.</w:t>
      </w:r>
      <w:r w:rsidR="006601B7">
        <w:rPr>
          <w:rFonts w:eastAsia="Times New Roman" w:cs="Times New Roman"/>
          <w:szCs w:val="28"/>
          <w:lang w:eastAsia="ru-RU"/>
        </w:rPr>
        <w:t xml:space="preserve">     </w:t>
      </w:r>
    </w:p>
    <w:p w:rsidR="006601B7" w:rsidRDefault="006601B7" w:rsidP="006601B7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7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lastRenderedPageBreak/>
        <w:t>3.25. Непосредственное соприкосновение проводов и кабелей с горячими, влажными и масляными поверхностями или предметами не допускается.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3.26. Кабель электроинструмента должен быть защищен от случайного механического повреждения и соприкосновения с горячими, сырыми и масляными поверхностями.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3.27. Не допускается натягивать, перекручивать и перегибать кабель, ставить на него груз, а также допускать пересечение его с тросами, кабелями, шлангами газосварки.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3.28. При обнаружении каких-либо неисправностей работа с ручными электрическими машинами, переносными электроинструментами и светильниками должна быть немедленно прекращена.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F7C28" w:rsidRPr="002F7C28" w:rsidRDefault="002F7C28" w:rsidP="00AA57A9">
      <w:pPr>
        <w:tabs>
          <w:tab w:val="left" w:pos="426"/>
        </w:tabs>
        <w:autoSpaceDE w:val="0"/>
        <w:autoSpaceDN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F7C28">
        <w:rPr>
          <w:rFonts w:eastAsia="Times New Roman" w:cs="Times New Roman"/>
          <w:b/>
          <w:szCs w:val="28"/>
          <w:lang w:eastAsia="ru-RU"/>
        </w:rPr>
        <w:t>4. ТРЕБОВАНИЯ ОХРАНЫ ТРУДА В АВАРИЙНЫХ СИТУАЦИЯХ</w:t>
      </w:r>
    </w:p>
    <w:p w:rsidR="002F7C28" w:rsidRPr="002F7C28" w:rsidRDefault="002F7C28" w:rsidP="00AA57A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4.1. При несчастном случае:</w:t>
      </w:r>
    </w:p>
    <w:p w:rsidR="002F7C28" w:rsidRPr="002F7C28" w:rsidRDefault="002F7C28" w:rsidP="00AA57A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2F7C28" w:rsidRPr="002F7C28" w:rsidRDefault="002F7C28" w:rsidP="00AA57A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4.2. При обнаружении пожара или признаков горения (задымленность, запах гари и т. п.) необходимо:</w:t>
      </w:r>
    </w:p>
    <w:p w:rsidR="002F7C28" w:rsidRPr="002F7C28" w:rsidRDefault="002F7C28" w:rsidP="00AA57A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принять меры к тушению возгорания имеющимися на рабочем месте средствами пожаротушения;</w:t>
      </w:r>
    </w:p>
    <w:p w:rsidR="002F7C28" w:rsidRPr="002F7C28" w:rsidRDefault="002F7C28" w:rsidP="00AA57A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2F7C28" w:rsidRPr="002F7C28" w:rsidRDefault="002F7C28" w:rsidP="00AA57A9">
      <w:pPr>
        <w:tabs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ab/>
      </w:r>
      <w:r w:rsidRPr="002F7C28">
        <w:rPr>
          <w:rFonts w:eastAsia="Times New Roman" w:cs="Times New Roman"/>
          <w:szCs w:val="28"/>
          <w:lang w:eastAsia="ru-RU"/>
        </w:rPr>
        <w:tab/>
        <w:t xml:space="preserve">4.3. При возникновении аварий и ситуаций, которые могут привести к авариям и несчастным случаям, необходимо: </w:t>
      </w:r>
    </w:p>
    <w:p w:rsidR="002F7C28" w:rsidRPr="002F7C28" w:rsidRDefault="002F7C28" w:rsidP="00AA57A9">
      <w:pPr>
        <w:tabs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ab/>
      </w:r>
      <w:r w:rsidRPr="002F7C28">
        <w:rPr>
          <w:rFonts w:eastAsia="Times New Roman" w:cs="Times New Roman"/>
          <w:szCs w:val="28"/>
          <w:lang w:eastAsia="ru-RU"/>
        </w:rPr>
        <w:tab/>
        <w:t>- немедленно прекратить работы и известить руководителя работ;</w:t>
      </w:r>
    </w:p>
    <w:p w:rsidR="002F7C28" w:rsidRPr="002F7C28" w:rsidRDefault="002F7C28" w:rsidP="00AA57A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2F7C28" w:rsidRPr="002F7C28" w:rsidRDefault="002F7C28" w:rsidP="00AA57A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4.4. При появлении на корпусе электрического тока следует выключить главный рубильник, повесить на нем табличку «Не включать! Работают люди».</w:t>
      </w:r>
    </w:p>
    <w:p w:rsidR="002F7C28" w:rsidRPr="002F7C28" w:rsidRDefault="002F7C28" w:rsidP="00AA57A9">
      <w:pPr>
        <w:tabs>
          <w:tab w:val="left" w:pos="42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F7C28" w:rsidRPr="00C04FEB" w:rsidRDefault="002F7C28" w:rsidP="00C04FEB">
      <w:pPr>
        <w:pStyle w:val="a7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C04FEB">
        <w:rPr>
          <w:rFonts w:eastAsia="Times New Roman" w:cs="Times New Roman"/>
          <w:b/>
          <w:szCs w:val="28"/>
          <w:lang w:eastAsia="ru-RU"/>
        </w:rPr>
        <w:t>ТРЕБОВАНИЯ ОХРАНЫ ТРУДА ПО ОКОНЧАНИИ РАБОТ</w:t>
      </w:r>
    </w:p>
    <w:p w:rsidR="00C04FEB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5.1. По окончании работы электромонтер по ремонту и обслуживанию 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электрооборудования обязан:</w:t>
      </w:r>
    </w:p>
    <w:p w:rsid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выключить оборудование, привести в порядок рабочее место;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осмотреть и очистить от грязи рабочий инструмент, технологическую оснастку и оборудование, привести в порядок рабочее место;</w:t>
      </w:r>
    </w:p>
    <w:p w:rsidR="006601B7" w:rsidRDefault="002F7C28" w:rsidP="006601B7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использованные во время работы и при уборке тряпки, </w:t>
      </w:r>
      <w:r w:rsidR="006601B7">
        <w:rPr>
          <w:rFonts w:eastAsia="Times New Roman" w:cs="Times New Roman"/>
          <w:szCs w:val="28"/>
          <w:lang w:eastAsia="ru-RU"/>
        </w:rPr>
        <w:t>ветошь сложить в специальный ме</w:t>
      </w:r>
      <w:r w:rsidRPr="002F7C28">
        <w:rPr>
          <w:rFonts w:eastAsia="Times New Roman" w:cs="Times New Roman"/>
          <w:szCs w:val="28"/>
          <w:lang w:eastAsia="ru-RU"/>
        </w:rPr>
        <w:t>таллический ящик с закрывающейся крышкой;</w:t>
      </w:r>
      <w:r w:rsidR="006601B7">
        <w:rPr>
          <w:rFonts w:eastAsia="Times New Roman" w:cs="Times New Roman"/>
          <w:szCs w:val="28"/>
          <w:lang w:eastAsia="ru-RU"/>
        </w:rPr>
        <w:t xml:space="preserve">      </w:t>
      </w:r>
    </w:p>
    <w:p w:rsidR="006601B7" w:rsidRPr="002F7C28" w:rsidRDefault="006601B7" w:rsidP="006601B7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8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lastRenderedPageBreak/>
        <w:t>- снять и убрать спецодежду, спецобувь и другие средства индивидуальной защиты;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>- вымыть руки теплой водой с мылом, при необходимости принять душ;</w:t>
      </w:r>
    </w:p>
    <w:p w:rsidR="002F7C28" w:rsidRPr="002F7C28" w:rsidRDefault="002F7C28" w:rsidP="00AA57A9">
      <w:pPr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7C28">
        <w:rPr>
          <w:rFonts w:eastAsia="Times New Roman" w:cs="Times New Roman"/>
          <w:szCs w:val="28"/>
          <w:lang w:eastAsia="ru-RU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2F7C28" w:rsidRPr="002F7C28" w:rsidRDefault="002F7C28" w:rsidP="002F7C28">
      <w:pPr>
        <w:tabs>
          <w:tab w:val="left" w:pos="284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339" w:rsidRDefault="002F7C28" w:rsidP="002F7C28">
      <w:pPr>
        <w:jc w:val="both"/>
        <w:rPr>
          <w:szCs w:val="28"/>
        </w:rPr>
      </w:pPr>
      <w:r w:rsidRPr="002F7C28">
        <w:rPr>
          <w:szCs w:val="28"/>
        </w:rPr>
        <w:t>Разработал: инженер по орг</w:t>
      </w:r>
      <w:r w:rsidR="00835339">
        <w:rPr>
          <w:szCs w:val="28"/>
        </w:rPr>
        <w:t>анизации</w:t>
      </w:r>
      <w:r w:rsidRPr="002F7C28">
        <w:rPr>
          <w:szCs w:val="28"/>
        </w:rPr>
        <w:t xml:space="preserve"> </w:t>
      </w:r>
    </w:p>
    <w:p w:rsidR="002F7C28" w:rsidRPr="002F7C28" w:rsidRDefault="00835339" w:rsidP="002F7C28">
      <w:pPr>
        <w:jc w:val="both"/>
        <w:rPr>
          <w:szCs w:val="28"/>
        </w:rPr>
      </w:pPr>
      <w:r>
        <w:rPr>
          <w:szCs w:val="28"/>
        </w:rPr>
        <w:t xml:space="preserve">         э</w:t>
      </w:r>
      <w:r w:rsidR="002F7C28" w:rsidRPr="002F7C28">
        <w:rPr>
          <w:szCs w:val="28"/>
        </w:rPr>
        <w:t>ксп</w:t>
      </w:r>
      <w:r>
        <w:rPr>
          <w:szCs w:val="28"/>
        </w:rPr>
        <w:t xml:space="preserve">луатации </w:t>
      </w:r>
      <w:r w:rsidR="002F7C28" w:rsidRPr="002F7C28">
        <w:rPr>
          <w:szCs w:val="28"/>
        </w:rPr>
        <w:t>и рем</w:t>
      </w:r>
      <w:r>
        <w:rPr>
          <w:szCs w:val="28"/>
        </w:rPr>
        <w:t>онту</w:t>
      </w:r>
      <w:r w:rsidR="002F7C28" w:rsidRPr="002F7C28">
        <w:rPr>
          <w:szCs w:val="28"/>
        </w:rPr>
        <w:t xml:space="preserve"> зданий </w:t>
      </w:r>
      <w:r>
        <w:rPr>
          <w:szCs w:val="28"/>
        </w:rPr>
        <w:t xml:space="preserve">                              </w:t>
      </w:r>
      <w:r w:rsidR="002F7C28" w:rsidRPr="002F7C28">
        <w:rPr>
          <w:szCs w:val="28"/>
        </w:rPr>
        <w:t xml:space="preserve">   Булгаков И.В.           </w:t>
      </w:r>
    </w:p>
    <w:p w:rsidR="002F7C28" w:rsidRPr="002F7C28" w:rsidRDefault="002F7C28" w:rsidP="002F7C28">
      <w:pPr>
        <w:jc w:val="both"/>
        <w:rPr>
          <w:szCs w:val="28"/>
        </w:rPr>
      </w:pPr>
      <w:r w:rsidRPr="002F7C28">
        <w:rPr>
          <w:szCs w:val="28"/>
        </w:rPr>
        <w:t>Согласовано: специалист по охране труда                           Ивашова Н.В.</w:t>
      </w:r>
    </w:p>
    <w:p w:rsidR="002F7C28" w:rsidRPr="002F7C28" w:rsidRDefault="002F7C28" w:rsidP="002F7C28">
      <w:pPr>
        <w:tabs>
          <w:tab w:val="left" w:pos="2302"/>
          <w:tab w:val="center" w:pos="4535"/>
        </w:tabs>
        <w:rPr>
          <w:szCs w:val="28"/>
        </w:rPr>
      </w:pPr>
      <w:r w:rsidRPr="002F7C28">
        <w:rPr>
          <w:szCs w:val="28"/>
        </w:rPr>
        <w:t xml:space="preserve">                        специалист по охране труда                           Балмашнова Н.В.                        </w:t>
      </w:r>
    </w:p>
    <w:p w:rsidR="002F7C28" w:rsidRDefault="002F7C28" w:rsidP="002F7C28">
      <w:pPr>
        <w:tabs>
          <w:tab w:val="left" w:pos="2302"/>
          <w:tab w:val="center" w:pos="4535"/>
        </w:tabs>
        <w:rPr>
          <w:szCs w:val="28"/>
        </w:rPr>
      </w:pPr>
    </w:p>
    <w:p w:rsidR="00AA57A9" w:rsidRDefault="00AA57A9" w:rsidP="002F7C28">
      <w:pPr>
        <w:tabs>
          <w:tab w:val="left" w:pos="2302"/>
          <w:tab w:val="center" w:pos="4535"/>
        </w:tabs>
        <w:rPr>
          <w:szCs w:val="28"/>
        </w:rPr>
      </w:pPr>
    </w:p>
    <w:p w:rsidR="00AA57A9" w:rsidRDefault="00AA57A9" w:rsidP="002F7C28">
      <w:pPr>
        <w:tabs>
          <w:tab w:val="left" w:pos="2302"/>
          <w:tab w:val="center" w:pos="4535"/>
        </w:tabs>
        <w:rPr>
          <w:szCs w:val="28"/>
        </w:rPr>
      </w:pPr>
    </w:p>
    <w:p w:rsidR="00AA57A9" w:rsidRDefault="00AA57A9" w:rsidP="002F7C28">
      <w:pPr>
        <w:tabs>
          <w:tab w:val="left" w:pos="2302"/>
          <w:tab w:val="center" w:pos="4535"/>
        </w:tabs>
        <w:rPr>
          <w:szCs w:val="28"/>
        </w:rPr>
      </w:pPr>
    </w:p>
    <w:p w:rsidR="00AA57A9" w:rsidRDefault="00AA57A9" w:rsidP="002F7C28">
      <w:pPr>
        <w:tabs>
          <w:tab w:val="left" w:pos="2302"/>
          <w:tab w:val="center" w:pos="4535"/>
        </w:tabs>
        <w:rPr>
          <w:szCs w:val="28"/>
        </w:rPr>
      </w:pPr>
    </w:p>
    <w:p w:rsidR="00AA57A9" w:rsidRDefault="00AA57A9" w:rsidP="002F7C28">
      <w:pPr>
        <w:tabs>
          <w:tab w:val="left" w:pos="2302"/>
          <w:tab w:val="center" w:pos="4535"/>
        </w:tabs>
        <w:rPr>
          <w:szCs w:val="28"/>
        </w:rPr>
      </w:pPr>
    </w:p>
    <w:p w:rsidR="00AA57A9" w:rsidRPr="002F7C28" w:rsidRDefault="00AA57A9" w:rsidP="002F7C28">
      <w:pPr>
        <w:tabs>
          <w:tab w:val="left" w:pos="2302"/>
          <w:tab w:val="center" w:pos="4535"/>
        </w:tabs>
        <w:rPr>
          <w:szCs w:val="28"/>
        </w:rPr>
      </w:pPr>
    </w:p>
    <w:p w:rsidR="002F7C28" w:rsidRPr="002F7C28" w:rsidRDefault="002F7C28" w:rsidP="002F7C28">
      <w:pPr>
        <w:tabs>
          <w:tab w:val="left" w:pos="2302"/>
          <w:tab w:val="center" w:pos="4535"/>
        </w:tabs>
        <w:rPr>
          <w:szCs w:val="28"/>
        </w:rPr>
      </w:pPr>
      <w:r w:rsidRPr="002F7C28">
        <w:rPr>
          <w:szCs w:val="28"/>
        </w:rPr>
        <w:tab/>
        <w:t>Срок действия инструкции 5 лет</w:t>
      </w:r>
    </w:p>
    <w:p w:rsidR="002F7C28" w:rsidRPr="002F7C28" w:rsidRDefault="002F7C28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AA57A9" w:rsidRDefault="00AA57A9" w:rsidP="002F7C28">
      <w:pPr>
        <w:jc w:val="center"/>
        <w:rPr>
          <w:szCs w:val="28"/>
        </w:rPr>
      </w:pPr>
    </w:p>
    <w:p w:rsidR="006601B7" w:rsidRDefault="006601B7" w:rsidP="002F7C28">
      <w:pPr>
        <w:jc w:val="center"/>
        <w:rPr>
          <w:szCs w:val="28"/>
        </w:rPr>
      </w:pPr>
    </w:p>
    <w:p w:rsidR="006601B7" w:rsidRDefault="006601B7" w:rsidP="002F7C28">
      <w:pPr>
        <w:jc w:val="center"/>
        <w:rPr>
          <w:szCs w:val="28"/>
        </w:rPr>
      </w:pPr>
    </w:p>
    <w:p w:rsidR="00C04FEB" w:rsidRDefault="00C04FEB" w:rsidP="00C04FEB">
      <w:pPr>
        <w:jc w:val="center"/>
        <w:rPr>
          <w:szCs w:val="28"/>
        </w:rPr>
      </w:pPr>
      <w:r>
        <w:rPr>
          <w:szCs w:val="28"/>
        </w:rPr>
        <w:t>9</w:t>
      </w:r>
    </w:p>
    <w:p w:rsidR="00C04FEB" w:rsidRDefault="00C04FEB" w:rsidP="00C04FEB">
      <w:pPr>
        <w:jc w:val="center"/>
        <w:rPr>
          <w:szCs w:val="28"/>
        </w:rPr>
      </w:pPr>
    </w:p>
    <w:p w:rsidR="00C04FEB" w:rsidRDefault="00C04FEB" w:rsidP="00C04FEB">
      <w:pPr>
        <w:jc w:val="center"/>
        <w:rPr>
          <w:szCs w:val="28"/>
        </w:rPr>
      </w:pPr>
    </w:p>
    <w:p w:rsidR="002F7C28" w:rsidRPr="002F7C28" w:rsidRDefault="002F7C28" w:rsidP="00C04FEB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2F7C28">
        <w:rPr>
          <w:rFonts w:eastAsia="Times New Roman" w:cs="Times New Roman"/>
          <w:b/>
          <w:color w:val="000000"/>
          <w:sz w:val="26"/>
          <w:szCs w:val="26"/>
          <w:lang w:eastAsia="ar-SA"/>
        </w:rPr>
        <w:t>ЛИСТ ОЗНАКОМЛЕНИЯ</w:t>
      </w:r>
    </w:p>
    <w:p w:rsidR="002F7C28" w:rsidRPr="002F7C28" w:rsidRDefault="002F7C28" w:rsidP="002F7C28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2F7C28" w:rsidRPr="002F7C28" w:rsidRDefault="002F7C28" w:rsidP="002F7C28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2F7C28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№008-23 </w:t>
      </w:r>
    </w:p>
    <w:p w:rsidR="002F7C28" w:rsidRPr="002F7C28" w:rsidRDefault="002F7C28" w:rsidP="002F7C28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2F7C28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2F7C28" w:rsidRPr="002F7C28" w:rsidRDefault="002F7C28" w:rsidP="002F7C28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2F7C28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 w:rsidR="00C04FEB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ЭЛЕКТРОМОНТЕРА ПО РЕМОНТУ И ОБСЛУЖИВАНИЯ ЭЛЕКТРООБОРУДОВАНИЯ</w:t>
      </w:r>
    </w:p>
    <w:p w:rsidR="002F7C28" w:rsidRPr="002F7C28" w:rsidRDefault="002F7C28" w:rsidP="002F7C28">
      <w:pPr>
        <w:spacing w:after="0"/>
        <w:jc w:val="center"/>
        <w:rPr>
          <w:rFonts w:eastAsia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2F7C28" w:rsidRPr="002F7C28" w:rsidTr="00FB2C9E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28" w:rsidRPr="002F7C28" w:rsidRDefault="002F7C28" w:rsidP="002F7C28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C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2F7C28" w:rsidRPr="002F7C28" w:rsidRDefault="002F7C28" w:rsidP="002F7C28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C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28" w:rsidRPr="002F7C28" w:rsidRDefault="002F7C28" w:rsidP="002F7C28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C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28" w:rsidRPr="002F7C28" w:rsidRDefault="002F7C28" w:rsidP="002F7C28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C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28" w:rsidRPr="002F7C28" w:rsidRDefault="002F7C28" w:rsidP="002F7C28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C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28" w:rsidRPr="002F7C28" w:rsidRDefault="002F7C28" w:rsidP="002F7C28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C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2F7C28" w:rsidRPr="002F7C28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8" w:rsidRPr="002F7C28" w:rsidRDefault="002F7C28" w:rsidP="002F7C28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7C28" w:rsidRPr="002F7C28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7C28" w:rsidRPr="002F7C28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7C28" w:rsidRPr="002F7C28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7C28" w:rsidRPr="002F7C28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8" w:rsidRPr="002F7C28" w:rsidRDefault="002F7C28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4FEB" w:rsidRPr="002F7C28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Default="00C04FEB" w:rsidP="002F7C28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04FEB" w:rsidRPr="002F7C28" w:rsidRDefault="00C04FEB" w:rsidP="002F7C28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4FEB" w:rsidRPr="002F7C28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B" w:rsidRPr="002F7C28" w:rsidRDefault="00C04FEB" w:rsidP="002F7C28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F7C28" w:rsidRPr="002F7C28" w:rsidRDefault="002F7C28" w:rsidP="002F7C2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F7C28" w:rsidRDefault="002F7C28" w:rsidP="006C0B77">
      <w:pPr>
        <w:spacing w:after="0"/>
        <w:ind w:firstLine="709"/>
        <w:jc w:val="both"/>
      </w:pPr>
    </w:p>
    <w:sectPr w:rsidR="002F7C28" w:rsidSect="002F7C2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EB" w:rsidRDefault="00C04FEB" w:rsidP="00C04FEB">
      <w:pPr>
        <w:spacing w:after="0"/>
      </w:pPr>
      <w:r>
        <w:separator/>
      </w:r>
    </w:p>
  </w:endnote>
  <w:endnote w:type="continuationSeparator" w:id="0">
    <w:p w:rsidR="00C04FEB" w:rsidRDefault="00C04FEB" w:rsidP="00C04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EB" w:rsidRDefault="00C04FEB" w:rsidP="00C04FEB">
      <w:pPr>
        <w:spacing w:after="0"/>
      </w:pPr>
      <w:r>
        <w:separator/>
      </w:r>
    </w:p>
  </w:footnote>
  <w:footnote w:type="continuationSeparator" w:id="0">
    <w:p w:rsidR="00C04FEB" w:rsidRDefault="00C04FEB" w:rsidP="00C04F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B144BF2"/>
    <w:multiLevelType w:val="hybridMultilevel"/>
    <w:tmpl w:val="F2F420DA"/>
    <w:lvl w:ilvl="0" w:tplc="5A50375A">
      <w:start w:val="5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7"/>
    <w:rsid w:val="000B22A8"/>
    <w:rsid w:val="002371F3"/>
    <w:rsid w:val="002F7C28"/>
    <w:rsid w:val="003E5F77"/>
    <w:rsid w:val="004976FF"/>
    <w:rsid w:val="006601B7"/>
    <w:rsid w:val="006C0B77"/>
    <w:rsid w:val="008242FF"/>
    <w:rsid w:val="00835339"/>
    <w:rsid w:val="00870751"/>
    <w:rsid w:val="0087520A"/>
    <w:rsid w:val="00922C48"/>
    <w:rsid w:val="00963C9C"/>
    <w:rsid w:val="00AA57A9"/>
    <w:rsid w:val="00B915B7"/>
    <w:rsid w:val="00C04FEB"/>
    <w:rsid w:val="00EA59DF"/>
    <w:rsid w:val="00EE4070"/>
    <w:rsid w:val="00F12C76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5B65-5E80-4E3A-8B6A-375185A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04FE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04F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04FE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04F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2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7</cp:revision>
  <cp:lastPrinted>2023-05-29T06:54:00Z</cp:lastPrinted>
  <dcterms:created xsi:type="dcterms:W3CDTF">2023-03-28T16:28:00Z</dcterms:created>
  <dcterms:modified xsi:type="dcterms:W3CDTF">2023-05-29T06:54:00Z</dcterms:modified>
</cp:coreProperties>
</file>